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2017 America’s Cup Endeavour Junior Regattas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Hobie Wave Supplemental Information 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23 August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Hobie Wave Supplemental Information Sheet is to help answer questions about the America’s Cup Endeavour Junior Hobie Wave Regatta being held 20-26 June 2017, in Bermuda.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to the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Notice of Race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Entry Form and Resume Outline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goal is to select a maximum of sixteen Hobie Wave teams. Each team will consist of two sailors on the boat together and one chaperone per team, preferably a parent of one of the sailors.  Each Hobie Wave sailing team shall consist of two males, or two females, or a mix of one male and one female. The goal is to have a 50/50 equal mix of males and females at the event.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competing skippers and crew members shall be paid-up members of a National Hobie Class Association or Hobie Fleet in good standing with the IHCA.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sailors need to be 15 years old or younger, in 2017, the year of the event and members of the Hobie Class Association.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goal is to select teams from each of the six America’s Cup participating countries:  France, Great Britain, Japan, New Zealand, Sweden and the United States, plus teams from Bermuda and as many other countries as possible.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Schedule: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20 June  </w:t>
        <w:tab/>
        <w:tab/>
        <w:t xml:space="preserve">Arrival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21-25 June</w:t>
        <w:tab/>
        <w:tab/>
        <w:t xml:space="preserve">Competition Days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26 June</w:t>
        <w:tab/>
        <w:tab/>
        <w:tab/>
        <w:t xml:space="preserve">Departure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event will provide: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Shuttle bus transportation for team members, chaperones and staff, to and from the airport, event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site and social events.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Housing for team members, chaperones and staff, all at one west end location, near the event site.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Food plan (to be determined)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Social calendar (to be determined)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Hobie Waves, for training, practice and racing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Team is responsible for;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Airfare to and from Bermuda (BDA)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Contribution payment for food plan (to be determined)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Personal clothing, sailing gear, sleeping bag and pillow.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Teams will be selected by their Resume submitted to David Brookes, Executive Director of the International Hobie Class Association.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David.brookes@hobieclass.com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no later than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31 January 2017.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Teams will be notified of selection no later than 28 February 2017.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hobieclass.com/wp-content/uploads/2016/07/2017-AC-Endeavour-Junior-Regattas-NOR.pdf" TargetMode="External"/><Relationship Id="rId6" Type="http://schemas.openxmlformats.org/officeDocument/2006/relationships/hyperlink" Target="mailto:David.brookes@hobieclass.com" TargetMode="External"/></Relationships>
</file>